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6"/>
        <w:gridCol w:w="5438"/>
        <w:gridCol w:w="5438"/>
      </w:tblGrid>
      <w:tr w:rsidR="00096AB2" w:rsidRPr="00411765" w:rsidTr="00C845D9">
        <w:trPr>
          <w:trHeight w:val="11004"/>
        </w:trPr>
        <w:tc>
          <w:tcPr>
            <w:tcW w:w="5436" w:type="dxa"/>
          </w:tcPr>
          <w:p w:rsidR="00411765" w:rsidRPr="006D0A8E" w:rsidRDefault="00411765" w:rsidP="00411765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 </w:t>
            </w:r>
          </w:p>
          <w:p w:rsidR="00411765" w:rsidRPr="006D0A8E" w:rsidRDefault="00411765" w:rsidP="00411765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b/>
                <w:color w:val="943634" w:themeColor="accent2" w:themeShade="BF"/>
                <w:sz w:val="26"/>
                <w:szCs w:val="26"/>
              </w:rPr>
              <w:t>Музыкальное развитие</w:t>
            </w:r>
          </w:p>
          <w:p w:rsidR="006D0A8E" w:rsidRPr="006D0A8E" w:rsidRDefault="006D0A8E" w:rsidP="00411765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center"/>
              <w:rPr>
                <w:b/>
                <w:color w:val="943634" w:themeColor="accent2" w:themeShade="BF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105150" cy="1829360"/>
                  <wp:effectExtent l="19050" t="0" r="0" b="0"/>
                  <wp:docPr id="1" name="Рисунок 1" descr="https://arhivurokov.ru/multiurok/html/2016/12/27/s_5862b631baa12/515934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6/12/27/s_5862b631baa12/515934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-82" b="21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82" cy="1830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8E" w:rsidRDefault="00411765" w:rsidP="00411765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        </w:t>
            </w:r>
            <w:r w:rsidR="00096AB2" w:rsidRPr="006D0A8E">
              <w:rPr>
                <w:color w:val="943634" w:themeColor="accent2" w:themeShade="BF"/>
                <w:sz w:val="26"/>
                <w:szCs w:val="26"/>
              </w:rPr>
              <w:t xml:space="preserve">Музыкальное воспитание является одним из средств формирования личности ребенка. Музыка, в большей степени, чем какой либо другой вид искусства, доступна ребенку. </w:t>
            </w:r>
          </w:p>
          <w:p w:rsidR="00411765" w:rsidRPr="006D0A8E" w:rsidRDefault="006D0A8E" w:rsidP="00411765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  </w:t>
            </w:r>
            <w:r w:rsidR="00096AB2" w:rsidRPr="006D0A8E">
              <w:rPr>
                <w:color w:val="943634" w:themeColor="accent2" w:themeShade="BF"/>
                <w:sz w:val="26"/>
                <w:szCs w:val="26"/>
              </w:rPr>
              <w:t xml:space="preserve">Приобретая определенные знания о музыке, умения и навыки, дети приобщаются к музыкальному искусству. Развивать музыкальные и творческие способности детей с учетом возможностей каждого ребенка с помощью различных видов музыкальной деятельности – основная задача музыкального воспитания. </w:t>
            </w:r>
            <w:r w:rsidR="00411765" w:rsidRPr="006D0A8E">
              <w:rPr>
                <w:color w:val="943634" w:themeColor="accent2" w:themeShade="BF"/>
                <w:sz w:val="26"/>
                <w:szCs w:val="26"/>
              </w:rPr>
              <w:t xml:space="preserve">   </w:t>
            </w:r>
          </w:p>
          <w:p w:rsidR="00096AB2" w:rsidRPr="006D0A8E" w:rsidRDefault="00411765" w:rsidP="006D0A8E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      </w:t>
            </w:r>
            <w:r w:rsidR="00096AB2" w:rsidRPr="006D0A8E">
              <w:rPr>
                <w:color w:val="943634" w:themeColor="accent2" w:themeShade="BF"/>
                <w:sz w:val="26"/>
                <w:szCs w:val="26"/>
              </w:rPr>
              <w:t xml:space="preserve">Музыка развивает эмоциональную сферу. Эмоциональная отзывчивость на музыку – одна из важнейших музыкальных способностей. Она связана и с развитием эмоциональной отзывчивости и в жизни, с воспитанием таких качеств личности, как доброта, умение сочувствовать другому человеку. С помощью пения, игры на музыкальных инструментах, можно развить другую музыкальную способность – умение </w:t>
            </w:r>
          </w:p>
        </w:tc>
        <w:tc>
          <w:tcPr>
            <w:tcW w:w="5438" w:type="dxa"/>
          </w:tcPr>
          <w:p w:rsidR="00910C2E" w:rsidRPr="006D0A8E" w:rsidRDefault="00512791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</w:t>
            </w:r>
          </w:p>
          <w:p w:rsidR="006D0A8E" w:rsidRPr="006D0A8E" w:rsidRDefault="00512791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</w:t>
            </w:r>
          </w:p>
          <w:p w:rsidR="006D0A8E" w:rsidRDefault="006D0A8E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представить и воспроизвести высоту музыкальных звуков в мелодии. </w:t>
            </w:r>
          </w:p>
          <w:p w:rsidR="006D0A8E" w:rsidRDefault="006D0A8E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Развитие этой способности предполагает умственные операции: сравнение, анализ, сопоставление, запоминание. Это влияет не только на музыкальное, но и на общее развитие ребенка. </w:t>
            </w:r>
          </w:p>
          <w:p w:rsidR="006D0A8E" w:rsidRDefault="006D0A8E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Чувство ритма, (третья музыкальная способность), </w:t>
            </w:r>
            <w:proofErr w:type="gramStart"/>
            <w:r w:rsidRPr="006D0A8E">
              <w:rPr>
                <w:color w:val="943634" w:themeColor="accent2" w:themeShade="BF"/>
                <w:sz w:val="26"/>
                <w:szCs w:val="26"/>
              </w:rPr>
              <w:t>формируется</w:t>
            </w:r>
            <w:proofErr w:type="gramEnd"/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прежде всего в музыкально-ритмических движениях, которые позволяют детям глубже откликнуться на музыку, смену ее характера. Эти занятия также важны для общего развития ребенка, так как требуют внимания, сосредоточенности, концентрации памяти. </w:t>
            </w:r>
          </w:p>
          <w:p w:rsidR="006D0A8E" w:rsidRPr="006D0A8E" w:rsidRDefault="006D0A8E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Для развития музыкальной способности на музыкальных занятиях</w:t>
            </w:r>
            <w:r>
              <w:rPr>
                <w:color w:val="943634" w:themeColor="accent2" w:themeShade="BF"/>
                <w:sz w:val="26"/>
                <w:szCs w:val="26"/>
              </w:rPr>
              <w:t xml:space="preserve">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используются музыкально-</w:t>
            </w:r>
            <w:proofErr w:type="gramStart"/>
            <w:r w:rsidRPr="006D0A8E">
              <w:rPr>
                <w:color w:val="943634" w:themeColor="accent2" w:themeShade="BF"/>
                <w:sz w:val="26"/>
                <w:szCs w:val="26"/>
              </w:rPr>
              <w:t>ритмические движения</w:t>
            </w:r>
            <w:proofErr w:type="gramEnd"/>
            <w:r w:rsidRPr="006D0A8E">
              <w:rPr>
                <w:color w:val="943634" w:themeColor="accent2" w:themeShade="BF"/>
                <w:sz w:val="26"/>
                <w:szCs w:val="26"/>
              </w:rPr>
              <w:t>: хлопки, притопы, плавные или отрывистые движения рук, ног.</w:t>
            </w:r>
          </w:p>
          <w:p w:rsidR="006D0A8E" w:rsidRPr="006D0A8E" w:rsidRDefault="006D0A8E" w:rsidP="00512791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Упражнения, выполненные под музыку, способствуют так же общей коррекции движения путем мышечного расслабления, увеличения объема произвольных движений.</w:t>
            </w:r>
          </w:p>
          <w:p w:rsidR="006D0A8E" w:rsidRPr="006D0A8E" w:rsidRDefault="006D0A8E" w:rsidP="006D0A8E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Встреча с хорошей музыкой – всегда праздник. Чем раньше ребенок соприкоснется с ее лучшими образцами, тем ярче будут его впечатления.</w:t>
            </w:r>
          </w:p>
          <w:p w:rsidR="00096AB2" w:rsidRPr="006D0A8E" w:rsidRDefault="00096AB2" w:rsidP="006D0A8E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</w:p>
        </w:tc>
        <w:tc>
          <w:tcPr>
            <w:tcW w:w="5438" w:type="dxa"/>
          </w:tcPr>
          <w:p w:rsidR="00F704C9" w:rsidRPr="006D0A8E" w:rsidRDefault="00F704C9" w:rsidP="00910C2E">
            <w:pPr>
              <w:ind w:left="255" w:right="253"/>
              <w:jc w:val="both"/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</w:pPr>
          </w:p>
          <w:p w:rsidR="006D0A8E" w:rsidRPr="006D0A8E" w:rsidRDefault="00365B21" w:rsidP="0077369D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</w:t>
            </w:r>
          </w:p>
          <w:p w:rsidR="006D0A8E" w:rsidRDefault="006D0A8E" w:rsidP="0077369D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 w:rsidRPr="006D0A8E">
              <w:rPr>
                <w:color w:val="943634" w:themeColor="accent2" w:themeShade="BF"/>
                <w:sz w:val="26"/>
                <w:szCs w:val="26"/>
              </w:rPr>
              <w:t xml:space="preserve">        В понятие «музыкальность» объединяются музыкальные способности, необходимые для успешного осуществления музыкальной деятельности. Способности проявляются в деятельности, которая требует их проявления. Театрализованная деятельность требует проявления всех музыкальных способностей ребенка. В восприятии музыки наиболее успешно развивается эмоциональная отзывчивость на музыку, которая составляет основу развития музыкальности. Без развитого восприятия исполнительская деятельность детей сводится к</w:t>
            </w:r>
            <w:r>
              <w:rPr>
                <w:color w:val="943634" w:themeColor="accent2" w:themeShade="BF"/>
                <w:sz w:val="26"/>
                <w:szCs w:val="26"/>
              </w:rPr>
              <w:t xml:space="preserve">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подражанию.</w:t>
            </w:r>
          </w:p>
          <w:p w:rsidR="006D0A8E" w:rsidRPr="006D0A8E" w:rsidRDefault="006D0A8E" w:rsidP="0077369D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     </w:t>
            </w:r>
            <w:r w:rsidRPr="006D0A8E">
              <w:rPr>
                <w:color w:val="943634" w:themeColor="accent2" w:themeShade="BF"/>
                <w:sz w:val="26"/>
                <w:szCs w:val="26"/>
              </w:rPr>
              <w:t>Музыкальные способности детей проявляются у каждого по-разному. У некоторых уже на первом году жизни они выражаются достаточно ярко, быстро и легко развиваются; у других позже, труднее.</w:t>
            </w:r>
          </w:p>
          <w:p w:rsidR="006A1868" w:rsidRPr="006D0A8E" w:rsidRDefault="001D658C" w:rsidP="006A1868">
            <w:pPr>
              <w:pStyle w:val="c1"/>
              <w:shd w:val="clear" w:color="auto" w:fill="FFFFFF"/>
              <w:spacing w:before="0" w:beforeAutospacing="0" w:after="0" w:afterAutospacing="0" w:line="216" w:lineRule="atLeast"/>
              <w:ind w:left="142" w:right="223" w:hanging="142"/>
              <w:jc w:val="both"/>
              <w:rPr>
                <w:color w:val="943634" w:themeColor="accent2" w:themeShade="BF"/>
                <w:sz w:val="26"/>
                <w:szCs w:val="26"/>
              </w:rPr>
            </w:pPr>
            <w:r>
              <w:rPr>
                <w:color w:val="943634" w:themeColor="accent2" w:themeShade="BF"/>
                <w:sz w:val="26"/>
                <w:szCs w:val="26"/>
              </w:rPr>
              <w:t xml:space="preserve"> </w:t>
            </w:r>
            <w:r w:rsidR="006A1868" w:rsidRPr="006D0A8E">
              <w:rPr>
                <w:color w:val="943634" w:themeColor="accent2" w:themeShade="BF"/>
                <w:sz w:val="26"/>
                <w:szCs w:val="26"/>
              </w:rPr>
              <w:t xml:space="preserve">           </w:t>
            </w:r>
            <w:r w:rsidR="0077369D" w:rsidRPr="006D0A8E">
              <w:rPr>
                <w:color w:val="943634" w:themeColor="accent2" w:themeShade="BF"/>
                <w:sz w:val="26"/>
                <w:szCs w:val="26"/>
              </w:rPr>
              <w:t xml:space="preserve">Важно, чтобы дети с раннего детства учились относиться к музыке не только, как к средству увеселения, но и как к важнейшему явлению духовной культуры. </w:t>
            </w:r>
          </w:p>
          <w:p w:rsidR="00096AB2" w:rsidRPr="006D0A8E" w:rsidRDefault="00096AB2" w:rsidP="0077369D">
            <w:pPr>
              <w:ind w:left="255" w:right="253"/>
              <w:jc w:val="both"/>
              <w:rPr>
                <w:rFonts w:ascii="Times New Roman" w:hAnsi="Times New Roman" w:cs="Times New Roman"/>
                <w:color w:val="943634" w:themeColor="accent2" w:themeShade="BF"/>
                <w:sz w:val="26"/>
                <w:szCs w:val="26"/>
              </w:rPr>
            </w:pPr>
          </w:p>
        </w:tc>
      </w:tr>
    </w:tbl>
    <w:p w:rsidR="000938FA" w:rsidRPr="00411765" w:rsidRDefault="000938FA" w:rsidP="001977A2">
      <w:pPr>
        <w:jc w:val="both"/>
        <w:rPr>
          <w:sz w:val="18"/>
        </w:rPr>
      </w:pPr>
    </w:p>
    <w:sectPr w:rsidR="000938FA" w:rsidRPr="00411765" w:rsidSect="009436EB">
      <w:pgSz w:w="16838" w:h="11906" w:orient="landscape"/>
      <w:pgMar w:top="284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436EB"/>
    <w:rsid w:val="000938FA"/>
    <w:rsid w:val="00096AB2"/>
    <w:rsid w:val="001977A2"/>
    <w:rsid w:val="001D658C"/>
    <w:rsid w:val="00256F2B"/>
    <w:rsid w:val="00365B21"/>
    <w:rsid w:val="00411765"/>
    <w:rsid w:val="00512791"/>
    <w:rsid w:val="006A1868"/>
    <w:rsid w:val="006D0A8E"/>
    <w:rsid w:val="0077369D"/>
    <w:rsid w:val="007A3123"/>
    <w:rsid w:val="007D6144"/>
    <w:rsid w:val="00910C2E"/>
    <w:rsid w:val="009436EB"/>
    <w:rsid w:val="00944913"/>
    <w:rsid w:val="0094565D"/>
    <w:rsid w:val="00A27BDC"/>
    <w:rsid w:val="00C845D9"/>
    <w:rsid w:val="00E06A84"/>
    <w:rsid w:val="00E9706D"/>
    <w:rsid w:val="00F704C9"/>
    <w:rsid w:val="00FA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436EB"/>
  </w:style>
  <w:style w:type="character" w:customStyle="1" w:styleId="c3">
    <w:name w:val="c3"/>
    <w:basedOn w:val="a0"/>
    <w:rsid w:val="009436EB"/>
  </w:style>
  <w:style w:type="paragraph" w:customStyle="1" w:styleId="c10">
    <w:name w:val="c10"/>
    <w:basedOn w:val="a"/>
    <w:rsid w:val="009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36EB"/>
  </w:style>
  <w:style w:type="paragraph" w:customStyle="1" w:styleId="c1">
    <w:name w:val="c1"/>
    <w:basedOn w:val="a"/>
    <w:rsid w:val="0094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36EB"/>
  </w:style>
  <w:style w:type="character" w:customStyle="1" w:styleId="c0">
    <w:name w:val="c0"/>
    <w:basedOn w:val="a0"/>
    <w:rsid w:val="009436EB"/>
  </w:style>
  <w:style w:type="character" w:customStyle="1" w:styleId="c4">
    <w:name w:val="c4"/>
    <w:basedOn w:val="a0"/>
    <w:rsid w:val="009436EB"/>
  </w:style>
  <w:style w:type="paragraph" w:styleId="a4">
    <w:name w:val="Balloon Text"/>
    <w:basedOn w:val="a"/>
    <w:link w:val="a5"/>
    <w:uiPriority w:val="99"/>
    <w:semiHidden/>
    <w:unhideWhenUsed/>
    <w:rsid w:val="006D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2016-04-01T09:51:00Z</cp:lastPrinted>
  <dcterms:created xsi:type="dcterms:W3CDTF">2016-04-01T08:02:00Z</dcterms:created>
  <dcterms:modified xsi:type="dcterms:W3CDTF">2020-12-08T06:18:00Z</dcterms:modified>
</cp:coreProperties>
</file>